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E0" w:rsidRPr="003B39E0" w:rsidRDefault="003B39E0" w:rsidP="003B39E0">
      <w:pPr>
        <w:spacing w:after="0" w:line="160" w:lineRule="atLeast"/>
        <w:jc w:val="center"/>
        <w:rPr>
          <w:rFonts w:ascii="Times New Roman" w:hAnsi="Times New Roman" w:cs="Times New Roman"/>
          <w:sz w:val="24"/>
          <w:szCs w:val="24"/>
        </w:rPr>
      </w:pPr>
      <w:r w:rsidRPr="003B39E0">
        <w:rPr>
          <w:rFonts w:ascii="Times New Roman" w:hAnsi="Times New Roman" w:cs="Times New Roman"/>
          <w:b/>
          <w:bCs/>
          <w:sz w:val="24"/>
          <w:szCs w:val="24"/>
        </w:rPr>
        <w:t>РЕКОМЕНДАЦИИ РОДИТЕЛЯМ УЧАЩИХСЯ СРЕДНИХ И СТАРШИХ КЛАССОВ.</w:t>
      </w:r>
      <w:r w:rsidRPr="003B39E0">
        <w:rPr>
          <w:rFonts w:ascii="Times New Roman" w:hAnsi="Times New Roman" w:cs="Times New Roman"/>
          <w:b/>
          <w:bCs/>
          <w:sz w:val="24"/>
          <w:szCs w:val="24"/>
        </w:rPr>
        <w:br/>
      </w:r>
      <w:r w:rsidRPr="003B39E0">
        <w:rPr>
          <w:rFonts w:ascii="Times New Roman" w:hAnsi="Times New Roman" w:cs="Times New Roman"/>
          <w:sz w:val="24"/>
          <w:szCs w:val="24"/>
        </w:rPr>
        <w:br/>
        <w:t xml:space="preserve"> Постарайтесь создать условия, облегчающие учебу </w:t>
      </w:r>
      <w:proofErr w:type="gramStart"/>
      <w:r w:rsidRPr="003B39E0">
        <w:rPr>
          <w:rFonts w:ascii="Times New Roman" w:hAnsi="Times New Roman" w:cs="Times New Roman"/>
          <w:sz w:val="24"/>
          <w:szCs w:val="24"/>
        </w:rPr>
        <w:t>ребенка:</w:t>
      </w:r>
      <w:r w:rsidRPr="003B39E0">
        <w:rPr>
          <w:rFonts w:ascii="Times New Roman" w:hAnsi="Times New Roman" w:cs="Times New Roman"/>
          <w:sz w:val="24"/>
          <w:szCs w:val="24"/>
        </w:rPr>
        <w:br/>
        <w:t>-</w:t>
      </w:r>
      <w:proofErr w:type="gramEnd"/>
      <w:r w:rsidRPr="003B39E0">
        <w:rPr>
          <w:rFonts w:ascii="Times New Roman" w:hAnsi="Times New Roman" w:cs="Times New Roman"/>
          <w:sz w:val="24"/>
          <w:szCs w:val="24"/>
        </w:rPr>
        <w:t xml:space="preserve"> бытовые: хорошее питание, щадящий режим, полноценный сон, спокойная обстановка, уютное и удобное место для занятий и т.п.;</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 эмоциональные: проявляйте веру в возможности ребенка, не теряйте надежду на успех, радуйтесь малейшим достижениям, высказывайте любовь и терпение в ожидании успеха, не оскорбляйте его в случае неудачи и т.п.;</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 культурные: обес</w:t>
      </w:r>
      <w:bookmarkStart w:id="0" w:name="_GoBack"/>
      <w:bookmarkEnd w:id="0"/>
      <w:r w:rsidRPr="003B39E0">
        <w:rPr>
          <w:rFonts w:ascii="Times New Roman" w:hAnsi="Times New Roman" w:cs="Times New Roman"/>
          <w:sz w:val="24"/>
          <w:szCs w:val="24"/>
        </w:rPr>
        <w:t>печьте ребенка справочниками, словарями, пособиями, атласами, книгами по школьной программе, кассетами; используйте магнитофон для учебных занятии, вместе смотрите учебно-познавательные программы по ТВ, обсуждайте увиденное и т.п.</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Слушайте своего ребенка: пусть он пересказывает то, что надо заучить, запомнить, периодически диктуйте тексты для записывания, спрашивайте по вопросам учебника и т.п.</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Регулярно знакомьте с расписанием уроков, факультативов, кружков, дополнительных занятий для контроля и для оказания возможной помощи.</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Делитесь знаниями с детьми из области, в которой Вы преуспели, обогащайте их.</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Помните, что не только оценка должна быть в центре внимания родителей, а знания, даже если сегодня ими воспользоваться невозможно. Поэтому думайте о будущем и объясняйте детям, где и когда можно будет воспользоваться знаниями.</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Не оставляйте без внимания свободное время ребенка, помогите сделать его полезным и содержательным, принимайте участие в его проведении.</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Не сравнивайте своего ребенка и его успехи с другими, лучше сравнить его с самим собой — это более обнадеживает.</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В средних классах подростки могут совместно выполнять домашнюю работу. Это повышает ответственность - ведь задания делают не только для себя, но и для других. Наберитесь терпения, когда они занимаются даже по телефону: уточняют, обсуждают, спорят.</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br/>
        <w:t>Пытаясь объяснить разные способы решения задачи, не отказывайтесь от своего решения. Это стимулирует активность школьника.</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Дайте почувствовать ребенку, что любите его независимо от успеваемости, замечаете познавательную активность даже по отдельным результатам.</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Помните, что по научно обоснованным нормам над выполнением всех домашних заданий ученики 5—6-х классов должны работать до 2,5 часов, 7—8 — до 3, 8—9-х классов — до 4 часов. Сравните, насколько близки данные нормы к количеству часов, которые затрачивает Ваш ребенок на домашнюю работу. Помогайте придерживаться рекомендаций: это важно для здоровья, психического равновесия и хорошего отношения ребенка к учебе.</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Создавайте традиции и ритуалы семьи, которые будут стимулировать учебную активность детей. Используйте позитивный опыт Ваших родителей, знакомых.</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w:t>
      </w:r>
      <w:r w:rsidRPr="003B39E0">
        <w:rPr>
          <w:rFonts w:ascii="Times New Roman" w:hAnsi="Times New Roman" w:cs="Times New Roman"/>
          <w:b/>
          <w:bCs/>
          <w:sz w:val="24"/>
          <w:szCs w:val="24"/>
        </w:rPr>
        <w:t xml:space="preserve"> ЧТО ДЕЛАТЬ, ЕСЛИ РЕБЕНОК НЕ ОБРАЩАЕТ НА ВАШИ ЗАМЕЧАНИЯ И ЗАПРЕТЫ НИКАКОГО </w:t>
      </w:r>
      <w:proofErr w:type="spellStart"/>
      <w:proofErr w:type="gramStart"/>
      <w:r w:rsidRPr="003B39E0">
        <w:rPr>
          <w:rFonts w:ascii="Times New Roman" w:hAnsi="Times New Roman" w:cs="Times New Roman"/>
          <w:b/>
          <w:bCs/>
          <w:sz w:val="24"/>
          <w:szCs w:val="24"/>
        </w:rPr>
        <w:t>ВНИМАНИЯ?</w:t>
      </w:r>
      <w:r w:rsidRPr="003B39E0">
        <w:rPr>
          <w:rFonts w:ascii="Times New Roman" w:hAnsi="Times New Roman" w:cs="Times New Roman"/>
          <w:sz w:val="24"/>
          <w:szCs w:val="24"/>
        </w:rPr>
        <w:t>Ребенок</w:t>
      </w:r>
      <w:proofErr w:type="spellEnd"/>
      <w:proofErr w:type="gramEnd"/>
      <w:r w:rsidRPr="003B39E0">
        <w:rPr>
          <w:rFonts w:ascii="Times New Roman" w:hAnsi="Times New Roman" w:cs="Times New Roman"/>
          <w:sz w:val="24"/>
          <w:szCs w:val="24"/>
        </w:rPr>
        <w:t xml:space="preserve"> не обращает на ваши замечания и запреты никакого внимания? Делайте их как можно реже. Попробуйте сосчитать, сколько их у вас получается за день. И сократите хотя бы до тридцати двух.</w:t>
      </w:r>
      <w:r w:rsidRPr="003B39E0">
        <w:rPr>
          <w:rFonts w:ascii="Times New Roman" w:hAnsi="Times New Roman" w:cs="Times New Roman"/>
          <w:b/>
          <w:bCs/>
          <w:sz w:val="24"/>
          <w:szCs w:val="24"/>
        </w:rPr>
        <w:br/>
      </w:r>
    </w:p>
    <w:p w:rsidR="003B39E0" w:rsidRPr="003B39E0" w:rsidRDefault="003B39E0" w:rsidP="003B39E0">
      <w:pPr>
        <w:spacing w:after="0" w:line="160" w:lineRule="atLeast"/>
        <w:jc w:val="center"/>
        <w:rPr>
          <w:rFonts w:ascii="Times New Roman" w:hAnsi="Times New Roman" w:cs="Times New Roman"/>
          <w:sz w:val="24"/>
          <w:szCs w:val="24"/>
        </w:rPr>
      </w:pPr>
      <w:r w:rsidRPr="003B39E0">
        <w:rPr>
          <w:rFonts w:ascii="Times New Roman" w:hAnsi="Times New Roman" w:cs="Times New Roman"/>
          <w:b/>
          <w:bCs/>
          <w:sz w:val="24"/>
          <w:szCs w:val="24"/>
        </w:rPr>
        <w:t>НУЖНЫ ЛИ РЕБЕНКУ КАРМАННЫЕ ДЕНЬГИ?</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xml:space="preserve">Карманные деньги — деньги, выдаваемые родителями ребенку на его мелкие расходы. Пока в нашем обществе существуют денежные отношения, необходимо и детей приучать к разумной трате денег. Дети приобретают такой опыт, делая покупки и расходуя карманные деньги. Уже 9-10-летним детям дают деньги на завтраки, тетради, карандаши и другие учебные принадлежности, на посещение катка, театра, кино и т. д. Ребенок сам планирует свои расходы и решает, что важнее купить, а от каких покупок следует воздержаться. Родители помогают ему в этом, избегая, однако, мелочной опеки, А. С. Макаренко пишет: "...надо так давать детям деньги, чтобы они могли тратить куда хочу — юридически, а на самом деле, чтобы на каждом шагу тормозили свое желание. Только при таких условиях карманные деньги принесут свою пользу". Не следует давать детям деньги сверх надобности. Лишние деньги в неопытных руках мешают воспитанию скромности, бережливости и других положительных качеств. В некоторых семьях родители разрешают детям иметь копилки. Опыт показывает, что копилка развивает у детей дух накопительства; стремясь ее наполнить, ребенок начинает соображать, каким путем можно </w:t>
      </w:r>
      <w:r w:rsidRPr="003B39E0">
        <w:rPr>
          <w:rFonts w:ascii="Times New Roman" w:hAnsi="Times New Roman" w:cs="Times New Roman"/>
          <w:sz w:val="24"/>
          <w:szCs w:val="24"/>
        </w:rPr>
        <w:lastRenderedPageBreak/>
        <w:t>их заработать, мыслит. И, самое главное, начинает задумываться о выгодном использовании этих денег. Не следует считать каждую копейку, израсходованную ребенком. Он должен знать, что к нему относятся с доверием, что в разумном и возможном отказа ему не будет. Постоянные ограничения развивают в ребенке повышенный интерес к деньгам, доверие этот интерес гасит. Самое главное — ребенок должен понимать, что деньги добываются трудом, и знать им цену. Доходчив и поучителен для детей пример старших. Если дети видят, что деньги, заработанные отцом и матерью, тратятся на нужды всей семьи, что каждый в семье думает не столько о себе, сколько о других, что расходы производятся продуманно, целесообразно, у них вырабатывается торможение, о котором говорит А. С. Макаренко, и развиваются хорошие черты характера.</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b/>
          <w:bCs/>
          <w:sz w:val="24"/>
          <w:szCs w:val="24"/>
        </w:rPr>
        <w:t>  </w:t>
      </w:r>
    </w:p>
    <w:p w:rsidR="003B39E0" w:rsidRDefault="003B39E0" w:rsidP="003B39E0">
      <w:pPr>
        <w:spacing w:after="0" w:line="160" w:lineRule="atLeast"/>
        <w:jc w:val="center"/>
        <w:rPr>
          <w:rFonts w:ascii="Times New Roman" w:hAnsi="Times New Roman" w:cs="Times New Roman"/>
          <w:sz w:val="24"/>
          <w:szCs w:val="24"/>
        </w:rPr>
      </w:pPr>
      <w:r w:rsidRPr="003B39E0">
        <w:rPr>
          <w:rFonts w:ascii="Times New Roman" w:hAnsi="Times New Roman" w:cs="Times New Roman"/>
          <w:b/>
          <w:bCs/>
          <w:sz w:val="24"/>
          <w:szCs w:val="24"/>
        </w:rPr>
        <w:t xml:space="preserve">МОЖНО ЛИ ИСПОЛЬЗОВАТЬ УГРОЗЫ В </w:t>
      </w:r>
      <w:proofErr w:type="gramStart"/>
      <w:r w:rsidRPr="003B39E0">
        <w:rPr>
          <w:rFonts w:ascii="Times New Roman" w:hAnsi="Times New Roman" w:cs="Times New Roman"/>
          <w:b/>
          <w:bCs/>
          <w:sz w:val="24"/>
          <w:szCs w:val="24"/>
        </w:rPr>
        <w:t>ВОСПИТАНИИ?</w:t>
      </w:r>
      <w:r w:rsidRPr="003B39E0">
        <w:rPr>
          <w:rFonts w:ascii="Times New Roman" w:hAnsi="Times New Roman" w:cs="Times New Roman"/>
          <w:b/>
          <w:bCs/>
          <w:sz w:val="24"/>
          <w:szCs w:val="24"/>
        </w:rPr>
        <w:br/>
      </w:r>
      <w:r w:rsidRPr="003B39E0">
        <w:rPr>
          <w:rFonts w:ascii="Times New Roman" w:hAnsi="Times New Roman" w:cs="Times New Roman"/>
          <w:sz w:val="24"/>
          <w:szCs w:val="24"/>
        </w:rPr>
        <w:t>Довольно</w:t>
      </w:r>
      <w:proofErr w:type="gramEnd"/>
      <w:r w:rsidRPr="003B39E0">
        <w:rPr>
          <w:rFonts w:ascii="Times New Roman" w:hAnsi="Times New Roman" w:cs="Times New Roman"/>
          <w:sz w:val="24"/>
          <w:szCs w:val="24"/>
        </w:rPr>
        <w:t xml:space="preserve"> часто родители добиваются послушания детей с помощью угроз и запугиваний. Ребенок не хочет есть — ему угрожают стариком с мешком. Ребенок не хочет спать — устрашают Бабой Ягой. Родители стремятся достичь одной цели) а достигают противоположной. Обед под страхом попасть в мешок злого деда —плохой обед. Бабой Ягой не взвеять крепкого сна. Некоторые родители запугивают своих детей-первоклассников, когда те еще плохо считают, пишут. Но в тетради появляется еще больше клякс и ошибок. Средством угрозы и запугивания становится иногда даже такое высокое чувство, как любовь человека к труду. Подростку, который по тем или иным причинам плохо учится, угрожают: "Заберу из школы, пойдешь на завод работать!". Нередко пугалом для детей становятся сами родители. Мать, которая не может справиться с ребенком, говорит: "Погоди, придет отец, он тебе покажет". Правильное воспитание и угроза — вещи прямо противоположные. Правильное воспитание развивает все стороны личности ребенка, делает активным и сознательным его поведение. Угроза и запугивание подавляют сознание, делают детей безвольными и запуганными, приглушают душевные силы ребенка, вырабатывают привычку действовать из-под палки. Угрозе не место в воспитании. Родители должны добиваться своих целей разумной требовательностью, убеждением и доброжелательным отношением к детям.</w:t>
      </w:r>
    </w:p>
    <w:p w:rsidR="003B39E0" w:rsidRPr="003B39E0" w:rsidRDefault="003B39E0" w:rsidP="003B39E0">
      <w:pPr>
        <w:spacing w:after="0" w:line="160" w:lineRule="atLeast"/>
        <w:rPr>
          <w:rFonts w:ascii="Times New Roman" w:hAnsi="Times New Roman" w:cs="Times New Roman"/>
          <w:sz w:val="24"/>
          <w:szCs w:val="24"/>
        </w:rPr>
      </w:pPr>
    </w:p>
    <w:p w:rsidR="003B39E0" w:rsidRPr="003B39E0" w:rsidRDefault="003B39E0" w:rsidP="003B39E0">
      <w:pPr>
        <w:spacing w:after="0" w:line="160" w:lineRule="atLeast"/>
        <w:jc w:val="center"/>
        <w:rPr>
          <w:rFonts w:ascii="Times New Roman" w:hAnsi="Times New Roman" w:cs="Times New Roman"/>
          <w:sz w:val="24"/>
          <w:szCs w:val="24"/>
        </w:rPr>
      </w:pPr>
      <w:r w:rsidRPr="003B39E0">
        <w:rPr>
          <w:rFonts w:ascii="Times New Roman" w:hAnsi="Times New Roman" w:cs="Times New Roman"/>
          <w:b/>
          <w:bCs/>
          <w:sz w:val="24"/>
          <w:szCs w:val="24"/>
        </w:rPr>
        <w:t xml:space="preserve">КАК ПООЩРЯТЬ </w:t>
      </w:r>
      <w:proofErr w:type="gramStart"/>
      <w:r w:rsidRPr="003B39E0">
        <w:rPr>
          <w:rFonts w:ascii="Times New Roman" w:hAnsi="Times New Roman" w:cs="Times New Roman"/>
          <w:b/>
          <w:bCs/>
          <w:sz w:val="24"/>
          <w:szCs w:val="24"/>
        </w:rPr>
        <w:t>РЕБЕНКА?</w:t>
      </w:r>
      <w:r w:rsidRPr="003B39E0">
        <w:rPr>
          <w:rFonts w:ascii="Times New Roman" w:hAnsi="Times New Roman" w:cs="Times New Roman"/>
          <w:b/>
          <w:bCs/>
          <w:sz w:val="24"/>
          <w:szCs w:val="24"/>
        </w:rPr>
        <w:br/>
      </w:r>
      <w:r w:rsidRPr="003B39E0">
        <w:rPr>
          <w:rFonts w:ascii="Times New Roman" w:hAnsi="Times New Roman" w:cs="Times New Roman"/>
          <w:sz w:val="24"/>
          <w:szCs w:val="24"/>
        </w:rPr>
        <w:t>Каждый</w:t>
      </w:r>
      <w:proofErr w:type="gramEnd"/>
      <w:r w:rsidRPr="003B39E0">
        <w:rPr>
          <w:rFonts w:ascii="Times New Roman" w:hAnsi="Times New Roman" w:cs="Times New Roman"/>
          <w:sz w:val="24"/>
          <w:szCs w:val="24"/>
        </w:rPr>
        <w:t xml:space="preserve"> человек испытывает удовлетворение и гордость, если его усилия отмечаются по достоинству, М. Горький говорил: "Похвалить человека очень полезно. Это поднимает его уважение к себе, это способствует развитию в нем доверия к своим творческим силам". Поощрение много значит в жизни ребенка. Слова одобрения, похвала родителей, утверждают его в правильности поведения, вселяют уверенность в своих силах.</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Подросток нуждается в оценке своего труда, в признании общественной значимости сделанного им, в одобрении его взглядов и убеждений. Детей поощряют за полезный навык, проявление хорошей инициативы, добрые дела. У школьника отмечают успехи в учении и прилежание. Не следует, однако, захваливать ребенка. Частые похвалы и награды обесцениваются в его глазах, он привыкает к ним, теряет к ним интерес. Постоянное подчеркивание успехов сына или дочери, восхищение их способностями, особенно в присутствии гостей и знакомых, приводят к тому, что дети становятся нескромными, рассматривают выполнение своих обычных обязанностей как особое событие, привыкают делать все напоказ, ради похвалы. Поощрение должно быть заслуженным, отмечающим не случайный успех, а серьезное достижение, потребовавшее значительных усилий.</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Как поощрять (лаской, похвалой, подарком, участием в экскурсии и т. д.), зависит от возраста ребенка, его индивидуальных особенностей.</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b/>
          <w:bCs/>
          <w:sz w:val="24"/>
          <w:szCs w:val="24"/>
        </w:rPr>
        <w:t>О помощи в учебе.  </w:t>
      </w:r>
    </w:p>
    <w:p w:rsidR="003B39E0" w:rsidRPr="003B39E0" w:rsidRDefault="003B39E0" w:rsidP="003B39E0">
      <w:pPr>
        <w:spacing w:after="0" w:line="160" w:lineRule="atLeast"/>
        <w:jc w:val="center"/>
        <w:rPr>
          <w:rFonts w:ascii="Times New Roman" w:hAnsi="Times New Roman" w:cs="Times New Roman"/>
          <w:sz w:val="24"/>
          <w:szCs w:val="24"/>
        </w:rPr>
      </w:pPr>
      <w:r w:rsidRPr="003B39E0">
        <w:rPr>
          <w:rFonts w:ascii="Times New Roman" w:hAnsi="Times New Roman" w:cs="Times New Roman"/>
          <w:b/>
          <w:bCs/>
          <w:sz w:val="24"/>
          <w:szCs w:val="24"/>
        </w:rPr>
        <w:t xml:space="preserve">ЧТО ДЕЛАТЬ, ЕСЛИ РЕБЕНОК НЕ </w:t>
      </w:r>
      <w:proofErr w:type="gramStart"/>
      <w:r w:rsidRPr="003B39E0">
        <w:rPr>
          <w:rFonts w:ascii="Times New Roman" w:hAnsi="Times New Roman" w:cs="Times New Roman"/>
          <w:b/>
          <w:bCs/>
          <w:sz w:val="24"/>
          <w:szCs w:val="24"/>
        </w:rPr>
        <w:t>УСПЕВАЕТ?</w:t>
      </w:r>
      <w:r w:rsidRPr="003B39E0">
        <w:rPr>
          <w:rFonts w:ascii="Times New Roman" w:hAnsi="Times New Roman" w:cs="Times New Roman"/>
          <w:b/>
          <w:bCs/>
          <w:sz w:val="24"/>
          <w:szCs w:val="24"/>
        </w:rPr>
        <w:br/>
      </w:r>
      <w:r w:rsidRPr="003B39E0">
        <w:rPr>
          <w:rFonts w:ascii="Times New Roman" w:hAnsi="Times New Roman" w:cs="Times New Roman"/>
          <w:sz w:val="24"/>
          <w:szCs w:val="24"/>
        </w:rPr>
        <w:t>Неуспеваемость</w:t>
      </w:r>
      <w:proofErr w:type="gramEnd"/>
      <w:r w:rsidRPr="003B39E0">
        <w:rPr>
          <w:rFonts w:ascii="Times New Roman" w:hAnsi="Times New Roman" w:cs="Times New Roman"/>
          <w:sz w:val="24"/>
          <w:szCs w:val="24"/>
        </w:rPr>
        <w:t xml:space="preserve"> — недостаточное усвоение знаний, умений и навыков, отставание в учении. Звания неуспевающих отрывочны, бессистемны. Приобретая устойчивый характер, неуспеваемость приводит к второгодничеству, которое плохо сказывается на дальнейшем развитии ребенка и приносит ущерб государству. Иногда неуспевающих детей считают неспособными к учению. В действительности все нормальные дети имеют полную возможность успешно учиться.</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Отставание в учении является результатом неправильного воспитания. Неуспеваемость возникает тогда, когда ребенок оказался неподготовленным к школе, или когда у него не пробужден достаточный интерес к учению, или когда в семье не созданы условия для нормальных занятий.</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xml:space="preserve">    Подготовка к школе не сводится к тому, что ребенок обеспечен формой, книгами и учебными принадлежностями. Ребенок должен прийти в школу с достаточным запасом впечатлений и знаний об </w:t>
      </w:r>
      <w:r w:rsidRPr="003B39E0">
        <w:rPr>
          <w:rFonts w:ascii="Times New Roman" w:hAnsi="Times New Roman" w:cs="Times New Roman"/>
          <w:sz w:val="24"/>
          <w:szCs w:val="24"/>
        </w:rPr>
        <w:lastRenderedPageBreak/>
        <w:t>окружающей жизни. Эти впечатления и знания накапливаются с самого раннего детства, когда родители являются единственными воспитателями. Их беседы с детьми, обстоятельные ответы на тысячи "почему", чтение доступных пониманию ребенка книжек, объяснение разнообразных явлений в природе и быту, рассказы о производстве, о труде людей — все это открывает перед детьми мир, развивает пытливость, стремление знать.       </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И в дальнейшем, когда в воспитание уже включаются дошкольные учреждения, огромная роль остается за родителями, и от них в значительной мере зависит, будут ли их дети успевать в учении. Но как бы ни был развит и любознателен ребенок, учение в школе требует усилий. Необходимы умение и навык трудиться. Без этих качеств школьник не может быть внимательным на уроках, прилежным и усидчивым. В том, что эти качества не воспитаны, часто коренится источник детской лени. С малых лет, задолго до школы, ребенок должен быть приучен к труду, к выполнению определенных обязанностей, к организованности и ответственности. Воспитание трудолюбия, организованности и деловитости возможно только в том случае, если создан здоровый режим, обеспечен четкий порядок в делах ребенка, если взрослые уважают его занятия.</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Все эти требования полностью сохраняют свое значение тогда, когда ребенок становится школьником. В известной мере родители учатся вместе с ним. Они вникают в содержание школьных занятий, с интересом относятся к рассказу ребенка о событиях школьного дня, знакомятся с выполнением домашних заданий, поддерживают связь со школой.</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С особым вниманием следует отнестись к условиям труда школьника. Ему необходимо рабочее место — уголок для занятий, занятия должны протекать в спокойной обстановке (бывает же так, что взрослые ведут шумный разговор, когда ребенок готовит уроки). Огромное значение имеет правильный режим дня, при котором отводится достаточно времени для занятий, отдыха, игр, спорта, чтения, выполнения различных обязанностей по дому и т. д.        </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Во всем этом разнообразии дел главное место должно принадлежать учению. Такова профилактика неуспеваемости. Если родители относятся с должным вниманием к развитию познавательных интересов ребенка, к воспитанию его воли и трудолюбия, создают нормальные условия для занятий, он будет успевать в учении. Если же эта профилактика не соблюдена и ребенок не успевает, необходимо без промедления выяснить конкретную причину.</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Причиной может быть недостаточная подготовка. В этом случае очень важно ликвидировать пробелы в знаниях, как только они появились, организовать с помощью учителей и товарищей дополнительные занятия, усилить внимание к общему развитию. Часто неуспевающими становятся из-за лени, отсутствия интереса к учению. Преодолевая лень ребенка, надо меньше всего надеяться на угрозы и наказания и помнить, что палка — плохой помощник. Необходимо создать трудовую обстановку в семье, привлекать ребенка к работам, требующим приложения знаний (в саду, в ученической бригаде, в быту), контролировать выполнение домашних заданий.</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Даже небольшие положительные сдвиги в учении надо поощрять, а при неудачах не допускать оскорбительного отношения: "Усы уже растут, а простую задачу решить не можешь", "На танцы бегаешь, а географию выучить не можешь" и т. п. Причиной плохой успеваемости может быть одностороннее увлечение какой-нибудь отраслью знаний, непонимание того, что изучать нужно все предметы: "Зачем мне учить математику, если я буду музыкантом?" Или: "Физика, математика, химия — это дело, а без знания истории я проживу".</w:t>
      </w:r>
    </w:p>
    <w:p w:rsidR="003B39E0" w:rsidRPr="003B39E0" w:rsidRDefault="003B39E0" w:rsidP="003B39E0">
      <w:pPr>
        <w:spacing w:after="0" w:line="160" w:lineRule="atLeast"/>
        <w:rPr>
          <w:rFonts w:ascii="Times New Roman" w:hAnsi="Times New Roman" w:cs="Times New Roman"/>
          <w:sz w:val="24"/>
          <w:szCs w:val="24"/>
        </w:rPr>
      </w:pPr>
      <w:r w:rsidRPr="003B39E0">
        <w:rPr>
          <w:rFonts w:ascii="Times New Roman" w:hAnsi="Times New Roman" w:cs="Times New Roman"/>
          <w:sz w:val="24"/>
          <w:szCs w:val="24"/>
        </w:rPr>
        <w:t>        Задача, родителей — разъяснять ребенку, что все учебные предметы связаны между собой, что только все вместе они готовят к жизни и дальнейшему образованию. Иногда дети плохо учатся потому, что их перегружают различными обязанностями по дому. Мешает учиться и неустроенность жизни в семье. Иногда у ребенка нет четкого и правильного режима дня или он увлечен различными внешкольными занятиями, которые мешают ему учиться. Устранение этих причин полностью зависит от родителей.</w:t>
      </w:r>
    </w:p>
    <w:p w:rsidR="00A429EB" w:rsidRPr="003B39E0" w:rsidRDefault="00A429EB" w:rsidP="003B39E0">
      <w:pPr>
        <w:spacing w:after="0" w:line="160" w:lineRule="atLeast"/>
        <w:rPr>
          <w:rFonts w:ascii="Times New Roman" w:hAnsi="Times New Roman" w:cs="Times New Roman"/>
          <w:sz w:val="24"/>
          <w:szCs w:val="24"/>
        </w:rPr>
      </w:pPr>
    </w:p>
    <w:sectPr w:rsidR="00A429EB" w:rsidRPr="003B39E0" w:rsidSect="003B39E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E7"/>
    <w:rsid w:val="003477E7"/>
    <w:rsid w:val="003B39E0"/>
    <w:rsid w:val="00A4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5E0FF-1F35-49F1-91B5-FEC0BB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3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GLBukh</dc:creator>
  <cp:keywords/>
  <dc:description/>
  <cp:lastModifiedBy>GLBukh</cp:lastModifiedBy>
  <cp:revision>2</cp:revision>
  <dcterms:created xsi:type="dcterms:W3CDTF">2025-04-25T09:22:00Z</dcterms:created>
  <dcterms:modified xsi:type="dcterms:W3CDTF">2025-04-25T09:24:00Z</dcterms:modified>
</cp:coreProperties>
</file>